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8EC" w:rsidRPr="00505C2C" w:rsidRDefault="00E27169" w:rsidP="00A34230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  <w:sz w:val="18"/>
          <w:szCs w:val="18"/>
          <w:bdr w:val="none" w:sz="0" w:space="0" w:color="auto" w:frame="1"/>
          <w:lang w:val="uk-UA"/>
        </w:rPr>
      </w:pPr>
      <w:r w:rsidRPr="00505C2C">
        <w:rPr>
          <w:b/>
          <w:bCs/>
          <w:color w:val="000000"/>
          <w:sz w:val="18"/>
          <w:szCs w:val="18"/>
          <w:bdr w:val="none" w:sz="0" w:space="0" w:color="auto" w:frame="1"/>
          <w:lang w:val="uk-UA"/>
        </w:rPr>
        <w:t>Для зацікавлених сторін</w:t>
      </w:r>
    </w:p>
    <w:p w:rsidR="000D18EC" w:rsidRPr="00505C2C" w:rsidRDefault="000D18EC" w:rsidP="00A34230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  <w:sz w:val="18"/>
          <w:szCs w:val="18"/>
          <w:bdr w:val="none" w:sz="0" w:space="0" w:color="auto" w:frame="1"/>
          <w:lang w:val="uk-UA"/>
        </w:rPr>
      </w:pPr>
    </w:p>
    <w:p w:rsidR="000D18EC" w:rsidRPr="00505C2C" w:rsidRDefault="000D18EC" w:rsidP="00345BE2">
      <w:pPr>
        <w:rPr>
          <w:rFonts w:ascii="Times New Roman" w:hAnsi="Times New Roman" w:cs="Times New Roman"/>
          <w:color w:val="000000"/>
          <w:sz w:val="18"/>
          <w:szCs w:val="18"/>
          <w:bdr w:val="none" w:sz="0" w:space="0" w:color="auto" w:frame="1"/>
          <w:lang w:val="uk-UA"/>
        </w:rPr>
      </w:pPr>
      <w:r w:rsidRPr="00505C2C">
        <w:rPr>
          <w:rFonts w:ascii="Times New Roman" w:hAnsi="Times New Roman" w:cs="Times New Roman"/>
          <w:color w:val="000000"/>
          <w:sz w:val="18"/>
          <w:szCs w:val="18"/>
          <w:bdr w:val="none" w:sz="0" w:space="0" w:color="auto" w:frame="1"/>
          <w:lang w:val="uk-UA"/>
        </w:rPr>
        <w:t xml:space="preserve">Повідомляємо, що міжнародна </w:t>
      </w:r>
      <w:r w:rsidRPr="00505C2C">
        <w:rPr>
          <w:rFonts w:ascii="Times New Roman" w:eastAsia="Times New Roman" w:hAnsi="Times New Roman" w:cs="Times New Roman"/>
          <w:bCs/>
          <w:color w:val="000000"/>
          <w:sz w:val="18"/>
          <w:szCs w:val="18"/>
          <w:bdr w:val="none" w:sz="0" w:space="0" w:color="auto" w:frame="1"/>
          <w:lang w:val="uk-UA"/>
        </w:rPr>
        <w:t xml:space="preserve">компанія </w:t>
      </w:r>
      <w:r w:rsidR="00345BE2" w:rsidRPr="00505C2C">
        <w:rPr>
          <w:rFonts w:ascii="Times New Roman" w:eastAsia="Times New Roman" w:hAnsi="Times New Roman" w:cs="Times New Roman"/>
          <w:bCs/>
          <w:color w:val="000000"/>
          <w:sz w:val="18"/>
          <w:szCs w:val="18"/>
          <w:bdr w:val="none" w:sz="0" w:space="0" w:color="auto" w:frame="1"/>
          <w:lang w:val="uk-UA"/>
        </w:rPr>
        <w:t xml:space="preserve">Control Union Certifications Ukraine  </w:t>
      </w:r>
      <w:r w:rsidRPr="00505C2C">
        <w:rPr>
          <w:rFonts w:ascii="Times New Roman" w:eastAsia="Times New Roman" w:hAnsi="Times New Roman" w:cs="Times New Roman"/>
          <w:bCs/>
          <w:color w:val="000000"/>
          <w:sz w:val="18"/>
          <w:szCs w:val="18"/>
          <w:bdr w:val="none" w:sz="0" w:space="0" w:color="auto" w:frame="1"/>
          <w:lang w:val="uk-UA"/>
        </w:rPr>
        <w:t xml:space="preserve">є незалежним органом, що проводитиме </w:t>
      </w:r>
      <w:r w:rsidR="009C2DC6" w:rsidRPr="00505C2C">
        <w:rPr>
          <w:rFonts w:ascii="Times New Roman" w:eastAsia="Times New Roman" w:hAnsi="Times New Roman" w:cs="Times New Roman"/>
          <w:bCs/>
          <w:color w:val="000000"/>
          <w:sz w:val="18"/>
          <w:szCs w:val="18"/>
          <w:bdr w:val="none" w:sz="0" w:space="0" w:color="auto" w:frame="1"/>
          <w:lang w:val="uk-UA"/>
        </w:rPr>
        <w:t>сертифікаційний аудит для зазначеної нижче сторони відповідно до стандарту AWS (Alliance</w:t>
      </w:r>
      <w:r w:rsidR="009C2DC6" w:rsidRPr="00505C2C">
        <w:rPr>
          <w:rFonts w:ascii="Times New Roman" w:hAnsi="Times New Roman" w:cs="Times New Roman"/>
          <w:color w:val="000000"/>
          <w:sz w:val="18"/>
          <w:szCs w:val="18"/>
          <w:bdr w:val="none" w:sz="0" w:space="0" w:color="auto" w:frame="1"/>
          <w:lang w:val="uk-UA"/>
        </w:rPr>
        <w:t xml:space="preserve"> </w:t>
      </w:r>
      <w:r w:rsidR="009C2DC6" w:rsidRPr="00505C2C">
        <w:rPr>
          <w:rFonts w:ascii="Times New Roman" w:hAnsi="Times New Roman" w:cs="Times New Roman"/>
          <w:color w:val="000000"/>
          <w:sz w:val="18"/>
          <w:szCs w:val="18"/>
          <w:bdr w:val="none" w:sz="0" w:space="0" w:color="auto" w:frame="1"/>
          <w:lang w:val="en-GB"/>
        </w:rPr>
        <w:t>for</w:t>
      </w:r>
      <w:r w:rsidR="009C2DC6" w:rsidRPr="00505C2C">
        <w:rPr>
          <w:rFonts w:ascii="Times New Roman" w:hAnsi="Times New Roman" w:cs="Times New Roman"/>
          <w:color w:val="000000"/>
          <w:sz w:val="18"/>
          <w:szCs w:val="18"/>
          <w:bdr w:val="none" w:sz="0" w:space="0" w:color="auto" w:frame="1"/>
          <w:lang w:val="uk-UA"/>
        </w:rPr>
        <w:t xml:space="preserve"> </w:t>
      </w:r>
      <w:r w:rsidR="009C2DC6" w:rsidRPr="00505C2C">
        <w:rPr>
          <w:rFonts w:ascii="Times New Roman" w:hAnsi="Times New Roman" w:cs="Times New Roman"/>
          <w:color w:val="000000"/>
          <w:sz w:val="18"/>
          <w:szCs w:val="18"/>
          <w:bdr w:val="none" w:sz="0" w:space="0" w:color="auto" w:frame="1"/>
          <w:lang w:val="en-GB"/>
        </w:rPr>
        <w:t>Water</w:t>
      </w:r>
      <w:r w:rsidR="009C2DC6" w:rsidRPr="00505C2C">
        <w:rPr>
          <w:rFonts w:ascii="Times New Roman" w:hAnsi="Times New Roman" w:cs="Times New Roman"/>
          <w:color w:val="000000"/>
          <w:sz w:val="18"/>
          <w:szCs w:val="18"/>
          <w:bdr w:val="none" w:sz="0" w:space="0" w:color="auto" w:frame="1"/>
          <w:lang w:val="uk-UA"/>
        </w:rPr>
        <w:t xml:space="preserve"> </w:t>
      </w:r>
      <w:r w:rsidR="009C2DC6" w:rsidRPr="00505C2C">
        <w:rPr>
          <w:rFonts w:ascii="Times New Roman" w:hAnsi="Times New Roman" w:cs="Times New Roman"/>
          <w:color w:val="000000"/>
          <w:sz w:val="18"/>
          <w:szCs w:val="18"/>
          <w:bdr w:val="none" w:sz="0" w:space="0" w:color="auto" w:frame="1"/>
          <w:lang w:val="en-GB"/>
        </w:rPr>
        <w:t>Stewardship</w:t>
      </w:r>
      <w:r w:rsidR="009C2DC6" w:rsidRPr="00505C2C">
        <w:rPr>
          <w:rFonts w:ascii="Times New Roman" w:hAnsi="Times New Roman" w:cs="Times New Roman"/>
          <w:color w:val="000000"/>
          <w:sz w:val="18"/>
          <w:szCs w:val="18"/>
          <w:bdr w:val="none" w:sz="0" w:space="0" w:color="auto" w:frame="1"/>
          <w:lang w:val="uk-UA"/>
        </w:rPr>
        <w:t>)</w:t>
      </w:r>
      <w:r w:rsidR="0021054F">
        <w:rPr>
          <w:rFonts w:ascii="Times New Roman" w:hAnsi="Times New Roman" w:cs="Times New Roman"/>
          <w:color w:val="000000"/>
          <w:sz w:val="18"/>
          <w:szCs w:val="18"/>
          <w:bdr w:val="none" w:sz="0" w:space="0" w:color="auto" w:frame="1"/>
          <w:lang w:val="uk-UA"/>
        </w:rPr>
        <w:t xml:space="preserve"> до 24 вересня</w:t>
      </w:r>
      <w:r w:rsidR="009C2DC6" w:rsidRPr="00505C2C">
        <w:rPr>
          <w:rFonts w:ascii="Times New Roman" w:hAnsi="Times New Roman" w:cs="Times New Roman"/>
          <w:color w:val="000000"/>
          <w:sz w:val="18"/>
          <w:szCs w:val="18"/>
          <w:bdr w:val="none" w:sz="0" w:space="0" w:color="auto" w:frame="1"/>
          <w:lang w:val="uk-UA"/>
        </w:rPr>
        <w:t>.</w:t>
      </w:r>
    </w:p>
    <w:p w:rsidR="000D18EC" w:rsidRPr="00505C2C" w:rsidRDefault="000D18EC" w:rsidP="00A34230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8"/>
          <w:szCs w:val="18"/>
          <w:bdr w:val="none" w:sz="0" w:space="0" w:color="auto" w:frame="1"/>
          <w:lang w:val="uk-UA"/>
        </w:rPr>
      </w:pPr>
    </w:p>
    <w:p w:rsidR="00A34230" w:rsidRPr="00505C2C" w:rsidRDefault="000D18EC" w:rsidP="009C2DC6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8"/>
          <w:szCs w:val="18"/>
          <w:bdr w:val="none" w:sz="0" w:space="0" w:color="auto" w:frame="1"/>
          <w:lang w:val="uk-UA"/>
        </w:rPr>
      </w:pPr>
      <w:r w:rsidRPr="00505C2C">
        <w:rPr>
          <w:b/>
          <w:color w:val="000000"/>
          <w:sz w:val="18"/>
          <w:szCs w:val="18"/>
          <w:bdr w:val="none" w:sz="0" w:space="0" w:color="auto" w:frame="1"/>
          <w:lang w:val="ru-RU"/>
        </w:rPr>
        <w:t>Сторона</w:t>
      </w:r>
      <w:r w:rsidR="000B0BCF" w:rsidRPr="00505C2C">
        <w:rPr>
          <w:b/>
          <w:color w:val="000000"/>
          <w:sz w:val="18"/>
          <w:szCs w:val="18"/>
          <w:bdr w:val="none" w:sz="0" w:space="0" w:color="auto" w:frame="1"/>
          <w:lang w:val="uk-UA"/>
        </w:rPr>
        <w:t>:</w:t>
      </w:r>
    </w:p>
    <w:p w:rsidR="009C2DC6" w:rsidRPr="00505C2C" w:rsidRDefault="009C2DC6" w:rsidP="009C2DC6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  <w:sz w:val="18"/>
          <w:szCs w:val="18"/>
          <w:bdr w:val="none" w:sz="0" w:space="0" w:color="auto" w:frame="1"/>
          <w:lang w:val="uk-UA"/>
        </w:rPr>
      </w:pPr>
      <w:r w:rsidRPr="00505C2C">
        <w:rPr>
          <w:bCs/>
          <w:color w:val="000000"/>
          <w:sz w:val="18"/>
          <w:szCs w:val="18"/>
          <w:bdr w:val="none" w:sz="0" w:space="0" w:color="auto" w:frame="1"/>
          <w:lang w:val="uk-UA"/>
        </w:rPr>
        <w:t>ПрАТ "Філіп Морріс Україна"</w:t>
      </w:r>
      <w:r w:rsidR="00930303" w:rsidRPr="00505C2C">
        <w:rPr>
          <w:bCs/>
          <w:color w:val="000000"/>
          <w:sz w:val="18"/>
          <w:szCs w:val="18"/>
          <w:bdr w:val="none" w:sz="0" w:space="0" w:color="auto" w:frame="1"/>
          <w:lang w:val="uk-UA"/>
        </w:rPr>
        <w:t>,</w:t>
      </w:r>
    </w:p>
    <w:p w:rsidR="00467784" w:rsidRDefault="009C2DC6" w:rsidP="009C2DC6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  <w:sz w:val="18"/>
          <w:szCs w:val="18"/>
          <w:bdr w:val="none" w:sz="0" w:space="0" w:color="auto" w:frame="1"/>
          <w:lang w:val="uk-UA"/>
        </w:rPr>
      </w:pPr>
      <w:r w:rsidRPr="00505C2C">
        <w:rPr>
          <w:bCs/>
          <w:color w:val="000000"/>
          <w:sz w:val="18"/>
          <w:szCs w:val="18"/>
          <w:bdr w:val="none" w:sz="0" w:space="0" w:color="auto" w:frame="1"/>
          <w:lang w:val="uk-UA"/>
        </w:rPr>
        <w:t>Польовий в’їзд, 1</w:t>
      </w:r>
    </w:p>
    <w:p w:rsidR="00467784" w:rsidRDefault="009C2DC6" w:rsidP="009C2DC6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  <w:sz w:val="18"/>
          <w:szCs w:val="18"/>
          <w:bdr w:val="none" w:sz="0" w:space="0" w:color="auto" w:frame="1"/>
          <w:lang w:val="uk-UA"/>
        </w:rPr>
      </w:pPr>
      <w:r w:rsidRPr="00505C2C">
        <w:rPr>
          <w:bCs/>
          <w:color w:val="000000"/>
          <w:sz w:val="18"/>
          <w:szCs w:val="18"/>
          <w:bdr w:val="none" w:sz="0" w:space="0" w:color="auto" w:frame="1"/>
          <w:lang w:val="uk-UA"/>
        </w:rPr>
        <w:t>Селище Докучаєвське, Харківський район</w:t>
      </w:r>
    </w:p>
    <w:p w:rsidR="009C2DC6" w:rsidRPr="00505C2C" w:rsidRDefault="009C2DC6" w:rsidP="009C2DC6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  <w:sz w:val="18"/>
          <w:szCs w:val="18"/>
          <w:bdr w:val="none" w:sz="0" w:space="0" w:color="auto" w:frame="1"/>
          <w:lang w:val="uk-UA"/>
        </w:rPr>
      </w:pPr>
      <w:r w:rsidRPr="00505C2C">
        <w:rPr>
          <w:bCs/>
          <w:color w:val="000000"/>
          <w:sz w:val="18"/>
          <w:szCs w:val="18"/>
          <w:bdr w:val="none" w:sz="0" w:space="0" w:color="auto" w:frame="1"/>
          <w:lang w:val="uk-UA"/>
        </w:rPr>
        <w:t>Харківська область, 62482, Україна</w:t>
      </w:r>
    </w:p>
    <w:p w:rsidR="009C2DC6" w:rsidRPr="00505C2C" w:rsidRDefault="00467784" w:rsidP="009C2DC6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  <w:sz w:val="18"/>
          <w:szCs w:val="18"/>
          <w:bdr w:val="none" w:sz="0" w:space="0" w:color="auto" w:frame="1"/>
          <w:lang w:val="uk-UA"/>
        </w:rPr>
      </w:pPr>
      <w:hyperlink r:id="rId5" w:history="1">
        <w:r w:rsidR="009C2DC6" w:rsidRPr="00505C2C">
          <w:rPr>
            <w:bCs/>
            <w:color w:val="000000"/>
            <w:sz w:val="18"/>
            <w:szCs w:val="18"/>
            <w:bdr w:val="none" w:sz="0" w:space="0" w:color="auto" w:frame="1"/>
            <w:lang w:val="uk-UA"/>
          </w:rPr>
          <w:t>+380 57 786 77 00</w:t>
        </w:r>
      </w:hyperlink>
    </w:p>
    <w:p w:rsidR="00CF48DF" w:rsidRPr="00505C2C" w:rsidRDefault="00467784" w:rsidP="009C2DC6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  <w:sz w:val="18"/>
          <w:szCs w:val="18"/>
          <w:bdr w:val="none" w:sz="0" w:space="0" w:color="auto" w:frame="1"/>
          <w:lang w:val="uk-UA"/>
        </w:rPr>
      </w:pPr>
      <w:hyperlink r:id="rId6" w:history="1">
        <w:r w:rsidR="009C2DC6" w:rsidRPr="00505C2C">
          <w:rPr>
            <w:bCs/>
            <w:color w:val="000000"/>
            <w:sz w:val="18"/>
            <w:szCs w:val="18"/>
            <w:bdr w:val="none" w:sz="0" w:space="0" w:color="auto" w:frame="1"/>
            <w:lang w:val="uk-UA"/>
          </w:rPr>
          <w:t>+380 57 786 77 01</w:t>
        </w:r>
      </w:hyperlink>
    </w:p>
    <w:p w:rsidR="00CF48DF" w:rsidRPr="00505C2C" w:rsidRDefault="00CF48DF" w:rsidP="009C2DC6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  <w:sz w:val="18"/>
          <w:szCs w:val="18"/>
          <w:bdr w:val="none" w:sz="0" w:space="0" w:color="auto" w:frame="1"/>
          <w:lang w:val="uk-UA"/>
        </w:rPr>
      </w:pPr>
    </w:p>
    <w:p w:rsidR="00CF48DF" w:rsidRPr="00505C2C" w:rsidRDefault="00CF48DF" w:rsidP="009C2DC6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  <w:sz w:val="18"/>
          <w:szCs w:val="18"/>
          <w:bdr w:val="none" w:sz="0" w:space="0" w:color="auto" w:frame="1"/>
          <w:lang w:val="uk-UA"/>
        </w:rPr>
      </w:pPr>
      <w:r w:rsidRPr="00505C2C">
        <w:rPr>
          <w:bCs/>
          <w:color w:val="000000"/>
          <w:sz w:val="18"/>
          <w:szCs w:val="18"/>
          <w:bdr w:val="none" w:sz="0" w:space="0" w:color="auto" w:frame="1"/>
          <w:lang w:val="uk-UA"/>
        </w:rPr>
        <w:t>Ми просимо зацікавлені сторони зв’язатися з нами у разі будь-яких коментарів щодо вищезазначеного запиту на сертифікацію протягом 30-денного періоду з дня публікації повідомлення.</w:t>
      </w:r>
    </w:p>
    <w:p w:rsidR="00930303" w:rsidRPr="00505C2C" w:rsidRDefault="00930303" w:rsidP="009C2DC6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  <w:sz w:val="18"/>
          <w:szCs w:val="18"/>
          <w:bdr w:val="none" w:sz="0" w:space="0" w:color="auto" w:frame="1"/>
          <w:lang w:val="uk-UA"/>
        </w:rPr>
      </w:pPr>
    </w:p>
    <w:p w:rsidR="00930303" w:rsidRDefault="00930303" w:rsidP="009C2DC6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3"/>
          <w:szCs w:val="23"/>
          <w:shd w:val="clear" w:color="auto" w:fill="FFFFFF"/>
          <w:lang w:val="ru-RU"/>
        </w:rPr>
      </w:pPr>
      <w:r w:rsidRPr="00505C2C">
        <w:rPr>
          <w:bCs/>
          <w:color w:val="000000"/>
          <w:sz w:val="18"/>
          <w:szCs w:val="18"/>
          <w:bdr w:val="none" w:sz="0" w:space="0" w:color="auto" w:frame="1"/>
          <w:lang w:val="uk-UA"/>
        </w:rPr>
        <w:t xml:space="preserve">Зацікавлені сторони можуть зробити письмове або усне подання щодо діяльності підприємства та його впливу на водозбір у регіоні. Письмове подання, включно з об’єктивними доказами, слід надсилати аудитору. </w:t>
      </w:r>
      <w:r w:rsidR="009C489D" w:rsidRPr="009C489D">
        <w:rPr>
          <w:bCs/>
          <w:color w:val="000000"/>
          <w:sz w:val="18"/>
          <w:szCs w:val="18"/>
          <w:bdr w:val="none" w:sz="0" w:space="0" w:color="auto" w:frame="1"/>
          <w:lang w:val="uk-UA"/>
        </w:rPr>
        <w:t>Ми будемо раді отримати коментарі або пропозиції щодо проведення зустрічі.</w:t>
      </w:r>
    </w:p>
    <w:p w:rsidR="009C489D" w:rsidRPr="009C489D" w:rsidRDefault="009C489D" w:rsidP="009C2DC6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  <w:sz w:val="18"/>
          <w:szCs w:val="18"/>
          <w:bdr w:val="none" w:sz="0" w:space="0" w:color="auto" w:frame="1"/>
          <w:lang w:val="ru-RU"/>
        </w:rPr>
      </w:pPr>
    </w:p>
    <w:p w:rsidR="00467784" w:rsidRDefault="00A34230" w:rsidP="00467784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  <w:sz w:val="18"/>
          <w:szCs w:val="18"/>
          <w:bdr w:val="none" w:sz="0" w:space="0" w:color="auto" w:frame="1"/>
          <w:lang w:val="uk-UA"/>
        </w:rPr>
      </w:pPr>
      <w:r w:rsidRPr="00505C2C">
        <w:rPr>
          <w:bCs/>
          <w:color w:val="000000"/>
          <w:sz w:val="18"/>
          <w:szCs w:val="18"/>
          <w:bdr w:val="none" w:sz="0" w:space="0" w:color="auto" w:frame="1"/>
          <w:lang w:val="uk-UA"/>
        </w:rPr>
        <w:t>AWS </w:t>
      </w:r>
      <w:r w:rsidR="008E3A71" w:rsidRPr="00505C2C">
        <w:rPr>
          <w:bCs/>
          <w:color w:val="000000"/>
          <w:sz w:val="18"/>
          <w:szCs w:val="18"/>
          <w:bdr w:val="none" w:sz="0" w:space="0" w:color="auto" w:frame="1"/>
          <w:lang w:val="uk-UA"/>
        </w:rPr>
        <w:t>аудитор</w:t>
      </w:r>
      <w:r w:rsidR="00467784">
        <w:rPr>
          <w:bCs/>
          <w:color w:val="000000"/>
          <w:sz w:val="18"/>
          <w:szCs w:val="18"/>
          <w:bdr w:val="none" w:sz="0" w:space="0" w:color="auto" w:frame="1"/>
          <w:lang w:val="uk-UA"/>
        </w:rPr>
        <w:t>: Євгенія Бєлєнькая</w:t>
      </w:r>
    </w:p>
    <w:p w:rsidR="00467784" w:rsidRPr="00467784" w:rsidRDefault="00BA6354" w:rsidP="00467784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  <w:sz w:val="18"/>
          <w:szCs w:val="18"/>
          <w:bdr w:val="none" w:sz="0" w:space="0" w:color="auto" w:frame="1"/>
          <w:lang w:val="uk-UA"/>
        </w:rPr>
      </w:pPr>
      <w:r w:rsidRPr="00505C2C">
        <w:rPr>
          <w:bCs/>
          <w:color w:val="000000"/>
          <w:sz w:val="18"/>
          <w:szCs w:val="18"/>
          <w:bdr w:val="none" w:sz="0" w:space="0" w:color="auto" w:frame="1"/>
          <w:lang w:val="uk-UA"/>
        </w:rPr>
        <w:t>Електронна пошта</w:t>
      </w:r>
      <w:r w:rsidR="00467784">
        <w:rPr>
          <w:bCs/>
          <w:color w:val="000000"/>
          <w:sz w:val="18"/>
          <w:szCs w:val="18"/>
          <w:bdr w:val="none" w:sz="0" w:space="0" w:color="auto" w:frame="1"/>
          <w:lang w:val="uk-UA"/>
        </w:rPr>
        <w:t xml:space="preserve">: </w:t>
      </w:r>
      <w:r w:rsidR="00467784" w:rsidRPr="00467784">
        <w:rPr>
          <w:bCs/>
          <w:color w:val="000000"/>
          <w:sz w:val="18"/>
          <w:szCs w:val="18"/>
          <w:bdr w:val="none" w:sz="0" w:space="0" w:color="auto" w:frame="1"/>
          <w:lang w:val="uk-UA"/>
        </w:rPr>
        <w:t>ebelenkaya@controlunion.com</w:t>
      </w:r>
    </w:p>
    <w:p w:rsidR="00A34230" w:rsidRPr="00505C2C" w:rsidRDefault="00BA6354" w:rsidP="00A34230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  <w:sz w:val="18"/>
          <w:szCs w:val="18"/>
          <w:bdr w:val="none" w:sz="0" w:space="0" w:color="auto" w:frame="1"/>
          <w:lang w:val="uk-UA"/>
        </w:rPr>
      </w:pPr>
      <w:r w:rsidRPr="00505C2C">
        <w:rPr>
          <w:bCs/>
          <w:color w:val="000000"/>
          <w:sz w:val="18"/>
          <w:szCs w:val="18"/>
          <w:bdr w:val="none" w:sz="0" w:space="0" w:color="auto" w:frame="1"/>
          <w:lang w:val="uk-UA"/>
        </w:rPr>
        <w:t>Телефон</w:t>
      </w:r>
      <w:r w:rsidR="00A34230" w:rsidRPr="00505C2C">
        <w:rPr>
          <w:bCs/>
          <w:color w:val="000000"/>
          <w:sz w:val="18"/>
          <w:szCs w:val="18"/>
          <w:bdr w:val="none" w:sz="0" w:space="0" w:color="auto" w:frame="1"/>
          <w:lang w:val="uk-UA"/>
        </w:rPr>
        <w:t>: </w:t>
      </w:r>
      <w:r w:rsidRPr="00505C2C">
        <w:rPr>
          <w:bCs/>
          <w:color w:val="000000"/>
          <w:sz w:val="18"/>
          <w:szCs w:val="18"/>
          <w:bdr w:val="none" w:sz="0" w:space="0" w:color="auto" w:frame="1"/>
          <w:lang w:val="uk-UA"/>
        </w:rPr>
        <w:t>+38 (044) 221-41-71 </w:t>
      </w:r>
      <w:bookmarkStart w:id="0" w:name="_GoBack"/>
      <w:bookmarkEnd w:id="0"/>
    </w:p>
    <w:p w:rsidR="00CF48DF" w:rsidRPr="00505C2C" w:rsidRDefault="00CF48DF" w:rsidP="00A34230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  <w:sz w:val="18"/>
          <w:szCs w:val="18"/>
          <w:bdr w:val="none" w:sz="0" w:space="0" w:color="auto" w:frame="1"/>
          <w:lang w:val="uk-UA"/>
        </w:rPr>
      </w:pPr>
    </w:p>
    <w:p w:rsidR="00CF48DF" w:rsidRPr="00505C2C" w:rsidRDefault="00CF48DF" w:rsidP="00A34230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  <w:sz w:val="18"/>
          <w:szCs w:val="18"/>
          <w:bdr w:val="none" w:sz="0" w:space="0" w:color="auto" w:frame="1"/>
          <w:lang w:val="uk-UA"/>
        </w:rPr>
      </w:pPr>
      <w:r w:rsidRPr="00505C2C">
        <w:rPr>
          <w:bCs/>
          <w:color w:val="000000"/>
          <w:sz w:val="18"/>
          <w:szCs w:val="18"/>
          <w:bdr w:val="none" w:sz="0" w:space="0" w:color="auto" w:frame="1"/>
          <w:lang w:val="uk-UA"/>
        </w:rPr>
        <w:t xml:space="preserve">Звертаємо вашу увагу на той факт, що будь-які усні та письмові звернення, зроблені </w:t>
      </w:r>
      <w:r w:rsidR="00930303" w:rsidRPr="00505C2C">
        <w:rPr>
          <w:bCs/>
          <w:color w:val="000000"/>
          <w:sz w:val="18"/>
          <w:szCs w:val="18"/>
          <w:bdr w:val="none" w:sz="0" w:space="0" w:color="auto" w:frame="1"/>
          <w:lang w:val="uk-UA"/>
        </w:rPr>
        <w:t>щодо</w:t>
      </w:r>
      <w:r w:rsidRPr="00505C2C">
        <w:rPr>
          <w:bCs/>
          <w:color w:val="000000"/>
          <w:sz w:val="18"/>
          <w:szCs w:val="18"/>
          <w:bdr w:val="none" w:sz="0" w:space="0" w:color="auto" w:frame="1"/>
          <w:lang w:val="uk-UA"/>
        </w:rPr>
        <w:t xml:space="preserve"> діяльності</w:t>
      </w:r>
      <w:r w:rsidR="00930303" w:rsidRPr="00505C2C">
        <w:rPr>
          <w:bCs/>
          <w:color w:val="000000"/>
          <w:sz w:val="18"/>
          <w:szCs w:val="18"/>
          <w:bdr w:val="none" w:sz="0" w:space="0" w:color="auto" w:frame="1"/>
          <w:lang w:val="uk-UA"/>
        </w:rPr>
        <w:t xml:space="preserve"> підприємства  ПрАТ "Філіп Морріс Україна"</w:t>
      </w:r>
      <w:r w:rsidRPr="00505C2C">
        <w:rPr>
          <w:bCs/>
          <w:color w:val="000000"/>
          <w:sz w:val="18"/>
          <w:szCs w:val="18"/>
          <w:bdr w:val="none" w:sz="0" w:space="0" w:color="auto" w:frame="1"/>
          <w:lang w:val="uk-UA"/>
        </w:rPr>
        <w:t>, повинні бути підтверджені об’єктивними доказами, де це можливо.</w:t>
      </w:r>
    </w:p>
    <w:p w:rsidR="00A34230" w:rsidRPr="00505C2C" w:rsidRDefault="00A34230" w:rsidP="00A34230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  <w:sz w:val="18"/>
          <w:szCs w:val="18"/>
          <w:bdr w:val="none" w:sz="0" w:space="0" w:color="auto" w:frame="1"/>
          <w:lang w:val="uk-UA"/>
        </w:rPr>
      </w:pPr>
      <w:r w:rsidRPr="00505C2C">
        <w:rPr>
          <w:bCs/>
          <w:color w:val="000000"/>
          <w:sz w:val="18"/>
          <w:szCs w:val="18"/>
          <w:bdr w:val="none" w:sz="0" w:space="0" w:color="auto" w:frame="1"/>
          <w:lang w:val="uk-UA"/>
        </w:rPr>
        <w:t>  </w:t>
      </w:r>
    </w:p>
    <w:p w:rsidR="00A34230" w:rsidRPr="00505C2C" w:rsidRDefault="009C2DC6" w:rsidP="00A34230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  <w:sz w:val="18"/>
          <w:szCs w:val="18"/>
          <w:bdr w:val="none" w:sz="0" w:space="0" w:color="auto" w:frame="1"/>
          <w:lang w:val="uk-UA"/>
        </w:rPr>
      </w:pPr>
      <w:r w:rsidRPr="00505C2C">
        <w:rPr>
          <w:bCs/>
          <w:color w:val="000000"/>
          <w:sz w:val="18"/>
          <w:szCs w:val="18"/>
          <w:bdr w:val="none" w:sz="0" w:space="0" w:color="auto" w:frame="1"/>
          <w:lang w:val="uk-UA"/>
        </w:rPr>
        <w:t>Дата публікації</w:t>
      </w:r>
      <w:r w:rsidR="00A34230" w:rsidRPr="00505C2C">
        <w:rPr>
          <w:bCs/>
          <w:color w:val="000000"/>
          <w:sz w:val="18"/>
          <w:szCs w:val="18"/>
          <w:bdr w:val="none" w:sz="0" w:space="0" w:color="auto" w:frame="1"/>
          <w:lang w:val="uk-UA"/>
        </w:rPr>
        <w:t>: </w:t>
      </w:r>
      <w:r w:rsidR="0021054F">
        <w:rPr>
          <w:bCs/>
          <w:color w:val="000000"/>
          <w:sz w:val="18"/>
          <w:szCs w:val="18"/>
          <w:bdr w:val="none" w:sz="0" w:space="0" w:color="auto" w:frame="1"/>
          <w:lang w:val="uk-UA"/>
        </w:rPr>
        <w:t>23.08</w:t>
      </w:r>
      <w:r w:rsidR="009C489D">
        <w:rPr>
          <w:bCs/>
          <w:color w:val="000000"/>
          <w:sz w:val="18"/>
          <w:szCs w:val="18"/>
          <w:bdr w:val="none" w:sz="0" w:space="0" w:color="auto" w:frame="1"/>
          <w:lang w:val="uk-UA"/>
        </w:rPr>
        <w:t>.2021</w:t>
      </w:r>
    </w:p>
    <w:p w:rsidR="00F54F7E" w:rsidRDefault="00F54F7E" w:rsidP="00A34230">
      <w:pPr>
        <w:rPr>
          <w:lang w:val="ru-RU"/>
        </w:rPr>
      </w:pPr>
    </w:p>
    <w:p w:rsidR="00E27169" w:rsidRPr="00E27169" w:rsidRDefault="00E27169" w:rsidP="00E271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ru-RU"/>
        </w:rPr>
      </w:pPr>
      <w:r w:rsidRPr="00E27169">
        <w:rPr>
          <w:rFonts w:ascii="Calibri" w:eastAsia="Times New Roman" w:hAnsi="Calibri" w:cs="Calibri"/>
          <w:color w:val="000000"/>
          <w:bdr w:val="none" w:sz="0" w:space="0" w:color="auto" w:frame="1"/>
        </w:rPr>
        <w:t> </w:t>
      </w:r>
    </w:p>
    <w:p w:rsidR="00E27169" w:rsidRPr="008E3A71" w:rsidRDefault="00E27169" w:rsidP="00A34230">
      <w:pPr>
        <w:rPr>
          <w:lang w:val="uk-UA"/>
        </w:rPr>
      </w:pPr>
    </w:p>
    <w:sectPr w:rsidR="00E27169" w:rsidRPr="008E3A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D565D"/>
    <w:multiLevelType w:val="multilevel"/>
    <w:tmpl w:val="EFC87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7E0"/>
    <w:rsid w:val="000B0BCF"/>
    <w:rsid w:val="000D18EC"/>
    <w:rsid w:val="00150933"/>
    <w:rsid w:val="0021054F"/>
    <w:rsid w:val="002F15BE"/>
    <w:rsid w:val="00345BE2"/>
    <w:rsid w:val="00463B02"/>
    <w:rsid w:val="00467784"/>
    <w:rsid w:val="00505C2C"/>
    <w:rsid w:val="0052055D"/>
    <w:rsid w:val="006C08C7"/>
    <w:rsid w:val="007851A9"/>
    <w:rsid w:val="008E3A71"/>
    <w:rsid w:val="00930303"/>
    <w:rsid w:val="009347E0"/>
    <w:rsid w:val="009A618E"/>
    <w:rsid w:val="009C2DC6"/>
    <w:rsid w:val="009C489D"/>
    <w:rsid w:val="00A34230"/>
    <w:rsid w:val="00A73DF9"/>
    <w:rsid w:val="00B24724"/>
    <w:rsid w:val="00BA6354"/>
    <w:rsid w:val="00CF48DF"/>
    <w:rsid w:val="00E27169"/>
    <w:rsid w:val="00F5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B5856E-64AB-4D65-92C9-C3D5193C9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4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27169"/>
    <w:rPr>
      <w:color w:val="0000FF"/>
      <w:u w:val="single"/>
    </w:rPr>
  </w:style>
  <w:style w:type="paragraph" w:customStyle="1" w:styleId="market-contact--address">
    <w:name w:val="market-contact--address"/>
    <w:basedOn w:val="Normal"/>
    <w:rsid w:val="009C2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380%2057%20786%2077%2001" TargetMode="External"/><Relationship Id="rId5" Type="http://schemas.openxmlformats.org/officeDocument/2006/relationships/hyperlink" Target="tel:+380%2057%20786%2077%2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PMI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Pyrozhok, Oksana (contracted)</dc:creator>
  <cp:keywords/>
  <dc:description/>
  <cp:lastModifiedBy>Pyrozhok, Oksana</cp:lastModifiedBy>
  <cp:revision>2</cp:revision>
  <dcterms:created xsi:type="dcterms:W3CDTF">2021-08-25T12:39:00Z</dcterms:created>
  <dcterms:modified xsi:type="dcterms:W3CDTF">2021-08-25T12:39:00Z</dcterms:modified>
</cp:coreProperties>
</file>